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5E93" w14:textId="77777777" w:rsidR="00BB4DD6" w:rsidRDefault="00A561DB" w:rsidP="00BB4DD6">
      <w:pPr>
        <w:spacing w:before="100" w:beforeAutospacing="1" w:after="100" w:afterAutospacing="1"/>
        <w:outlineLvl w:val="0"/>
        <w:rPr>
          <w:rFonts w:ascii="Comic Sans MS" w:eastAsia="Times New Roman" w:hAnsi="Comic Sans MS" w:cs="Arial"/>
          <w:bCs/>
          <w:color w:val="353535"/>
          <w:kern w:val="36"/>
          <w:sz w:val="40"/>
          <w:szCs w:val="40"/>
        </w:rPr>
      </w:pPr>
      <w:r w:rsidRPr="00A561DB">
        <w:rPr>
          <w:rFonts w:ascii="Comic Sans MS" w:eastAsia="Times New Roman" w:hAnsi="Comic Sans MS" w:cs="Arial"/>
          <w:bCs/>
          <w:color w:val="353535"/>
          <w:kern w:val="36"/>
          <w:sz w:val="40"/>
          <w:szCs w:val="40"/>
        </w:rPr>
        <w:t>Holiday 2018 gathering – more than just a party</w:t>
      </w:r>
    </w:p>
    <w:p w14:paraId="78A5DF3A" w14:textId="77777777" w:rsidR="0070561C" w:rsidRPr="00084CA7" w:rsidRDefault="001721AC" w:rsidP="00084CA7">
      <w:pPr>
        <w:spacing w:before="100" w:beforeAutospacing="1" w:after="100" w:afterAutospacing="1"/>
        <w:outlineLvl w:val="0"/>
        <w:rPr>
          <w:rFonts w:ascii="Comic Sans MS" w:eastAsia="Times New Roman" w:hAnsi="Comic Sans MS" w:cs="Arial"/>
          <w:bCs/>
          <w:color w:val="353535"/>
          <w:kern w:val="36"/>
          <w:sz w:val="16"/>
          <w:szCs w:val="16"/>
        </w:rPr>
      </w:pPr>
      <w:r w:rsidRPr="00BB4DD6">
        <w:rPr>
          <w:rFonts w:ascii="Arial" w:eastAsia="Times New Roman" w:hAnsi="Arial" w:cs="Arial"/>
          <w:sz w:val="16"/>
          <w:szCs w:val="16"/>
        </w:rPr>
        <w:t>December 10, 2018</w:t>
      </w:r>
      <w:r w:rsidR="00084CA7">
        <w:rPr>
          <w:rFonts w:ascii="Comic Sans MS" w:eastAsia="Times New Roman" w:hAnsi="Comic Sans MS" w:cs="Arial"/>
          <w:bCs/>
          <w:color w:val="353535"/>
          <w:kern w:val="36"/>
          <w:sz w:val="16"/>
          <w:szCs w:val="16"/>
        </w:rPr>
        <w:t xml:space="preserve"> - </w:t>
      </w:r>
      <w:r w:rsidR="00A561DB"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The 2018 holiday gathering held </w:t>
      </w:r>
      <w:r w:rsidR="007C3391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in Norcross </w:t>
      </w:r>
      <w:r w:rsidR="00A561DB" w:rsidRPr="00A561DB">
        <w:rPr>
          <w:rFonts w:ascii="Arial" w:eastAsia="Times New Roman" w:hAnsi="Arial" w:cs="Arial"/>
          <w:color w:val="252525"/>
          <w:sz w:val="16"/>
          <w:szCs w:val="16"/>
        </w:rPr>
        <w:t>at</w:t>
      </w:r>
      <w:r w:rsidR="007C3391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 the</w:t>
      </w:r>
      <w:r w:rsidR="00A561DB"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 Kudzu Art </w:t>
      </w:r>
      <w:r w:rsidR="00A561DB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Zone </w:t>
      </w:r>
      <w:r w:rsidR="00A561DB"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is another example of the generosity of </w:t>
      </w:r>
      <w:r w:rsidR="00BB4DD6" w:rsidRPr="00BB4DD6">
        <w:rPr>
          <w:rFonts w:ascii="Arial" w:eastAsia="Times New Roman" w:hAnsi="Arial" w:cs="Arial"/>
          <w:color w:val="252525"/>
          <w:sz w:val="16"/>
          <w:szCs w:val="16"/>
        </w:rPr>
        <w:t>Norcross Garden Club</w:t>
      </w:r>
      <w:r w:rsidR="00A561DB"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 members. Once again</w:t>
      </w:r>
      <w:r w:rsidR="00BB4DD6" w:rsidRPr="00BB4DD6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="00A561DB"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 the club </w:t>
      </w:r>
      <w:r w:rsidR="007C3391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was </w:t>
      </w:r>
      <w:r w:rsidR="00A561DB" w:rsidRPr="00A561DB">
        <w:rPr>
          <w:rFonts w:ascii="Arial" w:eastAsia="Times New Roman" w:hAnsi="Arial" w:cs="Arial"/>
          <w:color w:val="252525"/>
          <w:sz w:val="16"/>
          <w:szCs w:val="16"/>
        </w:rPr>
        <w:t>asked for donations to pass along to the Norcross Co-op Ministry. This year</w:t>
      </w:r>
      <w:r w:rsidR="00E1152A">
        <w:rPr>
          <w:rFonts w:ascii="Arial" w:eastAsia="Times New Roman" w:hAnsi="Arial" w:cs="Arial"/>
          <w:color w:val="252525"/>
          <w:sz w:val="16"/>
          <w:szCs w:val="16"/>
        </w:rPr>
        <w:t>,</w:t>
      </w:r>
      <w:r w:rsidR="00A561DB"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 members </w:t>
      </w:r>
      <w:r w:rsidR="00A561DB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donated </w:t>
      </w:r>
      <w:r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a total of </w:t>
      </w:r>
      <w:r w:rsidR="00A561DB" w:rsidRPr="00BB4DD6">
        <w:rPr>
          <w:rFonts w:ascii="Arial" w:eastAsia="Times New Roman" w:hAnsi="Arial" w:cs="Arial"/>
          <w:color w:val="252525"/>
          <w:sz w:val="16"/>
          <w:szCs w:val="16"/>
        </w:rPr>
        <w:t>165 new items: 57 hats, 59 pairs of gloves, 17 hat &amp; glove sets, 14 scarves, 15 pairs of socks, and 3 pairs of slippers.</w:t>
      </w:r>
      <w:r w:rsidR="00A561DB"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 </w:t>
      </w:r>
      <w:r w:rsidR="0070561C">
        <w:rPr>
          <w:rFonts w:ascii="Arial" w:eastAsia="Times New Roman" w:hAnsi="Arial" w:cs="Arial"/>
          <w:color w:val="252525"/>
          <w:sz w:val="16"/>
          <w:szCs w:val="16"/>
        </w:rPr>
        <w:t xml:space="preserve">      </w:t>
      </w:r>
    </w:p>
    <w:p w14:paraId="0E71AC42" w14:textId="77777777" w:rsidR="00A561DB" w:rsidRPr="00A561DB" w:rsidRDefault="00A561DB" w:rsidP="00A561DB">
      <w:pPr>
        <w:spacing w:before="100" w:beforeAutospacing="1" w:after="360"/>
        <w:rPr>
          <w:rFonts w:ascii="Arial" w:eastAsia="Times New Roman" w:hAnsi="Arial" w:cs="Arial"/>
          <w:color w:val="252525"/>
          <w:sz w:val="16"/>
          <w:szCs w:val="16"/>
        </w:rPr>
      </w:pPr>
      <w:r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The group enjoyed some light jazzy music </w:t>
      </w:r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by </w:t>
      </w:r>
      <w:proofErr w:type="spellStart"/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>Raiff</w:t>
      </w:r>
      <w:proofErr w:type="spellEnd"/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 Ellis </w:t>
      </w:r>
      <w:r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once seated for </w:t>
      </w:r>
      <w:r w:rsidR="007C3391" w:rsidRPr="00BB4DD6">
        <w:rPr>
          <w:rFonts w:ascii="Arial" w:eastAsia="Times New Roman" w:hAnsi="Arial" w:cs="Arial"/>
          <w:color w:val="252525"/>
          <w:sz w:val="16"/>
          <w:szCs w:val="16"/>
        </w:rPr>
        <w:t>the</w:t>
      </w:r>
      <w:r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 meal. The food provided by Bl</w:t>
      </w:r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>eu</w:t>
      </w:r>
      <w:r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 House </w:t>
      </w:r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>Café</w:t>
      </w:r>
      <w:r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 offered </w:t>
      </w:r>
      <w:r w:rsidR="00E1152A">
        <w:rPr>
          <w:rFonts w:ascii="Arial" w:eastAsia="Times New Roman" w:hAnsi="Arial" w:cs="Arial"/>
          <w:color w:val="252525"/>
          <w:sz w:val="16"/>
          <w:szCs w:val="16"/>
        </w:rPr>
        <w:t>s</w:t>
      </w:r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pinach and </w:t>
      </w:r>
      <w:r w:rsidR="00E1152A">
        <w:rPr>
          <w:rFonts w:ascii="Arial" w:eastAsia="Times New Roman" w:hAnsi="Arial" w:cs="Arial"/>
          <w:color w:val="252525"/>
          <w:sz w:val="16"/>
          <w:szCs w:val="16"/>
        </w:rPr>
        <w:t>p</w:t>
      </w:r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rovolone </w:t>
      </w:r>
      <w:r w:rsidR="00E1152A">
        <w:rPr>
          <w:rFonts w:ascii="Arial" w:eastAsia="Times New Roman" w:hAnsi="Arial" w:cs="Arial"/>
          <w:color w:val="252525"/>
          <w:sz w:val="16"/>
          <w:szCs w:val="16"/>
        </w:rPr>
        <w:t>s</w:t>
      </w:r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tuffed </w:t>
      </w:r>
      <w:r w:rsidR="00E1152A">
        <w:rPr>
          <w:rFonts w:ascii="Arial" w:eastAsia="Times New Roman" w:hAnsi="Arial" w:cs="Arial"/>
          <w:color w:val="252525"/>
          <w:sz w:val="16"/>
          <w:szCs w:val="16"/>
        </w:rPr>
        <w:t>c</w:t>
      </w:r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hicken, </w:t>
      </w:r>
      <w:r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squash casserole, </w:t>
      </w:r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oven roasted potatoes and veggies, Sunshine salad, and an assorted dessert platter. Members brought wine to share. </w:t>
      </w:r>
    </w:p>
    <w:p w14:paraId="39EA20F1" w14:textId="77777777" w:rsidR="007C3391" w:rsidRPr="00BB4DD6" w:rsidRDefault="00A561DB" w:rsidP="007C3391">
      <w:pPr>
        <w:shd w:val="clear" w:color="auto" w:fill="FFFFFF"/>
        <w:rPr>
          <w:rFonts w:ascii="Arial" w:eastAsia="Times New Roman" w:hAnsi="Arial" w:cs="Arial"/>
          <w:color w:val="252525"/>
          <w:sz w:val="16"/>
          <w:szCs w:val="16"/>
        </w:rPr>
      </w:pPr>
      <w:r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The </w:t>
      </w:r>
      <w:proofErr w:type="spellStart"/>
      <w:r w:rsidRPr="00A561DB">
        <w:rPr>
          <w:rFonts w:ascii="Arial" w:eastAsia="Times New Roman" w:hAnsi="Arial" w:cs="Arial"/>
          <w:color w:val="252525"/>
          <w:sz w:val="16"/>
          <w:szCs w:val="16"/>
        </w:rPr>
        <w:t>tablescapes</w:t>
      </w:r>
      <w:proofErr w:type="spellEnd"/>
      <w:r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 were provided by Shante</w:t>
      </w:r>
      <w:r w:rsidR="001721AC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 Hassel and Leanne Penman</w:t>
      </w:r>
      <w:r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. The raffle drawing </w:t>
      </w:r>
      <w:r w:rsidR="003367E7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encouraged members to </w:t>
      </w:r>
      <w:r w:rsidR="007C3391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answer six </w:t>
      </w:r>
      <w:r w:rsidR="00E1152A">
        <w:rPr>
          <w:rFonts w:ascii="Arial" w:eastAsia="Times New Roman" w:hAnsi="Arial" w:cs="Arial"/>
          <w:color w:val="252525"/>
          <w:sz w:val="16"/>
          <w:szCs w:val="16"/>
        </w:rPr>
        <w:t xml:space="preserve">qualifying questions </w:t>
      </w:r>
      <w:r w:rsidR="007C3391" w:rsidRPr="00BB4DD6">
        <w:rPr>
          <w:rFonts w:ascii="Arial" w:eastAsia="Times New Roman" w:hAnsi="Arial" w:cs="Arial"/>
          <w:color w:val="252525"/>
          <w:sz w:val="16"/>
          <w:szCs w:val="16"/>
        </w:rPr>
        <w:t xml:space="preserve">to participate. Here are two </w:t>
      </w:r>
      <w:r w:rsidRPr="00A561DB">
        <w:rPr>
          <w:rFonts w:ascii="Arial" w:eastAsia="Times New Roman" w:hAnsi="Arial" w:cs="Arial"/>
          <w:color w:val="252525"/>
          <w:sz w:val="16"/>
          <w:szCs w:val="16"/>
        </w:rPr>
        <w:t>example</w:t>
      </w:r>
      <w:r w:rsidR="007C3391" w:rsidRPr="00BB4DD6">
        <w:rPr>
          <w:rFonts w:ascii="Arial" w:eastAsia="Times New Roman" w:hAnsi="Arial" w:cs="Arial"/>
          <w:color w:val="252525"/>
          <w:sz w:val="16"/>
          <w:szCs w:val="16"/>
        </w:rPr>
        <w:t>s</w:t>
      </w:r>
      <w:r w:rsidRPr="00A561DB">
        <w:rPr>
          <w:rFonts w:ascii="Arial" w:eastAsia="Times New Roman" w:hAnsi="Arial" w:cs="Arial"/>
          <w:color w:val="252525"/>
          <w:sz w:val="16"/>
          <w:szCs w:val="16"/>
        </w:rPr>
        <w:t xml:space="preserve">: </w:t>
      </w:r>
    </w:p>
    <w:p w14:paraId="65FE8388" w14:textId="77777777" w:rsidR="007C3391" w:rsidRPr="00BB4DD6" w:rsidRDefault="007C3391" w:rsidP="007C3391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008EB45" w14:textId="77777777" w:rsidR="007C3391" w:rsidRPr="00BB4DD6" w:rsidRDefault="007C3391" w:rsidP="007C3391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BB4DD6">
        <w:rPr>
          <w:rFonts w:ascii="Arial" w:hAnsi="Arial" w:cs="Arial"/>
          <w:color w:val="222222"/>
          <w:sz w:val="16"/>
          <w:szCs w:val="16"/>
        </w:rPr>
        <w:t>As responsible citizens and members of The Garden Club of Georgia</w:t>
      </w:r>
      <w:r w:rsidR="00E1152A">
        <w:rPr>
          <w:rFonts w:ascii="Arial" w:hAnsi="Arial" w:cs="Arial"/>
          <w:color w:val="222222"/>
          <w:sz w:val="16"/>
          <w:szCs w:val="16"/>
        </w:rPr>
        <w:t>,</w:t>
      </w:r>
      <w:r w:rsidRPr="00BB4DD6">
        <w:rPr>
          <w:rFonts w:ascii="Arial" w:hAnsi="Arial" w:cs="Arial"/>
          <w:color w:val="222222"/>
          <w:sz w:val="16"/>
          <w:szCs w:val="16"/>
        </w:rPr>
        <w:t xml:space="preserve"> give the 3 key areas we strive to promote and fulfill _________, __________, ____________</w:t>
      </w:r>
    </w:p>
    <w:p w14:paraId="2136A15E" w14:textId="77777777" w:rsidR="007C3391" w:rsidRPr="0070561C" w:rsidRDefault="007C3391" w:rsidP="007C3391">
      <w:pPr>
        <w:shd w:val="clear" w:color="auto" w:fill="FFFFFF"/>
        <w:rPr>
          <w:rFonts w:ascii="Arial" w:hAnsi="Arial" w:cs="Arial"/>
          <w:b/>
          <w:bCs/>
          <w:color w:val="222222"/>
          <w:sz w:val="13"/>
          <w:szCs w:val="13"/>
        </w:rPr>
      </w:pPr>
      <w:r w:rsidRPr="00BB4DD6">
        <w:rPr>
          <w:rFonts w:ascii="Arial" w:hAnsi="Arial" w:cs="Arial"/>
          <w:color w:val="222222"/>
          <w:sz w:val="16"/>
          <w:szCs w:val="16"/>
        </w:rPr>
        <w:t xml:space="preserve">             </w:t>
      </w:r>
      <w:r w:rsidR="00BB4DD6">
        <w:rPr>
          <w:rFonts w:ascii="Arial" w:hAnsi="Arial" w:cs="Arial"/>
          <w:color w:val="222222"/>
          <w:sz w:val="16"/>
          <w:szCs w:val="16"/>
        </w:rPr>
        <w:t xml:space="preserve">  </w:t>
      </w:r>
      <w:r w:rsidRPr="00BB4DD6">
        <w:rPr>
          <w:rFonts w:ascii="Arial" w:hAnsi="Arial" w:cs="Arial"/>
          <w:color w:val="222222"/>
          <w:sz w:val="16"/>
          <w:szCs w:val="16"/>
        </w:rPr>
        <w:t xml:space="preserve">(Hint: This is the Garden Club of Georgia’s Mission Statement) </w:t>
      </w:r>
      <w:r w:rsidRPr="0070561C">
        <w:rPr>
          <w:rFonts w:ascii="Arial" w:hAnsi="Arial" w:cs="Arial"/>
          <w:color w:val="222222"/>
          <w:sz w:val="16"/>
          <w:szCs w:val="16"/>
        </w:rPr>
        <w:t>The Answer is: </w:t>
      </w:r>
      <w:r w:rsidRPr="0070561C">
        <w:rPr>
          <w:rFonts w:ascii="Arial" w:hAnsi="Arial" w:cs="Arial"/>
          <w:b/>
          <w:bCs/>
          <w:color w:val="222222"/>
          <w:sz w:val="16"/>
          <w:szCs w:val="16"/>
        </w:rPr>
        <w:t>Beautiful, Conservation, Education.</w:t>
      </w:r>
      <w:r w:rsidRPr="0070561C">
        <w:rPr>
          <w:rFonts w:ascii="Arial" w:hAnsi="Arial" w:cs="Arial"/>
          <w:b/>
          <w:bCs/>
          <w:color w:val="222222"/>
          <w:sz w:val="13"/>
          <w:szCs w:val="13"/>
        </w:rPr>
        <w:t xml:space="preserve"> </w:t>
      </w:r>
    </w:p>
    <w:p w14:paraId="47D94AD2" w14:textId="77777777" w:rsidR="006E3C89" w:rsidRPr="006E3C89" w:rsidRDefault="007C3391" w:rsidP="006E3C89">
      <w:pPr>
        <w:pStyle w:val="ListParagraph"/>
        <w:numPr>
          <w:ilvl w:val="0"/>
          <w:numId w:val="1"/>
        </w:numPr>
        <w:spacing w:before="100" w:beforeAutospacing="1"/>
        <w:rPr>
          <w:sz w:val="16"/>
          <w:szCs w:val="16"/>
        </w:rPr>
      </w:pPr>
      <w:r w:rsidRPr="00BB4DD6">
        <w:rPr>
          <w:rFonts w:ascii="Arial" w:hAnsi="Arial" w:cs="Arial"/>
          <w:color w:val="222222"/>
          <w:sz w:val="16"/>
          <w:szCs w:val="16"/>
        </w:rPr>
        <w:t>Put your name here if you served as a hostess, greeter, provided the inspiration/devotional or provided table decorations from September 2018 until now.</w:t>
      </w:r>
    </w:p>
    <w:p w14:paraId="7618328D" w14:textId="77777777" w:rsidR="0070561C" w:rsidRDefault="00BB4DD6" w:rsidP="006E3C89">
      <w:pPr>
        <w:spacing w:before="100" w:beforeAutospacing="1"/>
      </w:pPr>
      <w:r>
        <w:rPr>
          <w:noProof/>
        </w:rPr>
        <w:drawing>
          <wp:inline distT="0" distB="0" distL="0" distR="0" wp14:anchorId="65572756" wp14:editId="5B8D0C45">
            <wp:extent cx="2060812" cy="3089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227-e1547046211777-683x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50" cy="31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61C">
        <w:t xml:space="preserve">     </w:t>
      </w:r>
      <w:r w:rsidR="0070561C">
        <w:rPr>
          <w:noProof/>
        </w:rPr>
        <w:drawing>
          <wp:inline distT="0" distB="0" distL="0" distR="0" wp14:anchorId="4D1CA0D6" wp14:editId="5E530F8D">
            <wp:extent cx="2051932" cy="3076244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228-e1547046299949-683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648" cy="31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84A61" w14:textId="77777777" w:rsidR="006E3C89" w:rsidRDefault="006E3C89" w:rsidP="0090637A">
      <w:pPr>
        <w:spacing w:before="100" w:before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87DF3" wp14:editId="16549212">
            <wp:simplePos x="0" y="0"/>
            <wp:positionH relativeFrom="column">
              <wp:posOffset>-635</wp:posOffset>
            </wp:positionH>
            <wp:positionV relativeFrom="paragraph">
              <wp:posOffset>357505</wp:posOffset>
            </wp:positionV>
            <wp:extent cx="4312285" cy="172148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238-1024x68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51"/>
                    <a:stretch/>
                  </pic:blipFill>
                  <pic:spPr bwMode="auto">
                    <a:xfrm>
                      <a:off x="0" y="0"/>
                      <a:ext cx="4312285" cy="172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A2827" w14:textId="77777777" w:rsidR="006E3C89" w:rsidRDefault="006E3C89" w:rsidP="0070561C">
      <w:pPr>
        <w:spacing w:before="100" w:beforeAutospacing="1"/>
        <w:ind w:left="360"/>
      </w:pPr>
    </w:p>
    <w:p w14:paraId="4B5353DB" w14:textId="484F8D03" w:rsidR="00BB4DD6" w:rsidRPr="008D7699" w:rsidRDefault="006E3C89" w:rsidP="00BB4DD6">
      <w:pPr>
        <w:spacing w:before="100" w:beforeAutospacing="1"/>
        <w:ind w:left="360"/>
        <w:rPr>
          <w:i/>
          <w:sz w:val="18"/>
          <w:szCs w:val="18"/>
        </w:rPr>
      </w:pPr>
      <w:r>
        <w:br w:type="textWrapping" w:clear="all"/>
      </w:r>
      <w:r w:rsidR="008D7699" w:rsidRPr="008D7699">
        <w:rPr>
          <w:i/>
          <w:sz w:val="18"/>
          <w:szCs w:val="18"/>
        </w:rPr>
        <w:t>Photos by Jolyn Barrow</w:t>
      </w:r>
    </w:p>
    <w:p w14:paraId="56C4E3C8" w14:textId="77777777" w:rsidR="00084CA7" w:rsidRDefault="006560AC" w:rsidP="00084CA7">
      <w:pPr>
        <w:spacing w:before="100" w:beforeAutospacing="1"/>
        <w:rPr>
          <w:rFonts w:ascii="Comic Sans MS" w:hAnsi="Comic Sans MS"/>
          <w:sz w:val="40"/>
          <w:szCs w:val="40"/>
        </w:rPr>
      </w:pPr>
      <w:r w:rsidRPr="00084CA7">
        <w:rPr>
          <w:rFonts w:ascii="Comic Sans MS" w:hAnsi="Comic Sans MS"/>
          <w:sz w:val="40"/>
          <w:szCs w:val="40"/>
        </w:rPr>
        <w:lastRenderedPageBreak/>
        <w:t>Seeking Eden</w:t>
      </w:r>
      <w:r w:rsidR="00084CA7">
        <w:rPr>
          <w:rFonts w:ascii="Comic Sans MS" w:hAnsi="Comic Sans MS"/>
          <w:sz w:val="40"/>
          <w:szCs w:val="40"/>
        </w:rPr>
        <w:t xml:space="preserve"> </w:t>
      </w:r>
    </w:p>
    <w:p w14:paraId="5A6346B9" w14:textId="77777777" w:rsidR="00D1669D" w:rsidRPr="00084CA7" w:rsidRDefault="00084CA7" w:rsidP="00BA2A74">
      <w:pPr>
        <w:spacing w:before="100" w:beforeAutospacing="1"/>
        <w:rPr>
          <w:rFonts w:ascii="Comic Sans MS" w:hAnsi="Comic Sans MS"/>
          <w:sz w:val="40"/>
          <w:szCs w:val="40"/>
        </w:rPr>
      </w:pPr>
      <w:r w:rsidRPr="00084CA7">
        <w:rPr>
          <w:rFonts w:ascii="Abadi MT Condensed Light" w:hAnsi="Abadi MT Condensed Light"/>
          <w:b/>
          <w:sz w:val="20"/>
          <w:szCs w:val="20"/>
        </w:rPr>
        <w:t>JANUARY 14, 2019</w:t>
      </w:r>
      <w:r w:rsidRPr="00084CA7">
        <w:rPr>
          <w:rFonts w:ascii="Comic Sans MS" w:hAnsi="Comic Sans MS"/>
          <w:sz w:val="40"/>
          <w:szCs w:val="40"/>
        </w:rPr>
        <w:t xml:space="preserve">                                                                                                            </w:t>
      </w:r>
      <w:proofErr w:type="gramStart"/>
      <w:r w:rsidR="00160FAD">
        <w:t>The</w:t>
      </w:r>
      <w:proofErr w:type="gramEnd"/>
      <w:r w:rsidR="00160FAD">
        <w:t xml:space="preserve"> Norcross Garden Club January </w:t>
      </w:r>
      <w:r w:rsidR="006E3C89">
        <w:t>“Lunch &amp; Learn” P</w:t>
      </w:r>
      <w:r w:rsidR="00160FAD">
        <w:t xml:space="preserve">rogram was </w:t>
      </w:r>
      <w:r w:rsidR="00E1152A">
        <w:t>presented</w:t>
      </w:r>
      <w:r w:rsidR="00160FAD">
        <w:t xml:space="preserve"> by Staci Catron and Mary Ann </w:t>
      </w:r>
      <w:proofErr w:type="spellStart"/>
      <w:r w:rsidR="00160FAD">
        <w:t>Eaddy</w:t>
      </w:r>
      <w:proofErr w:type="spellEnd"/>
      <w:r w:rsidR="00BA2A74">
        <w:t xml:space="preserve"> </w:t>
      </w:r>
      <w:r w:rsidR="00321F74">
        <w:t>who</w:t>
      </w:r>
      <w:r w:rsidR="00BA2A74">
        <w:t xml:space="preserve"> recently </w:t>
      </w:r>
      <w:r w:rsidR="00FA6482">
        <w:t>updated and expanded</w:t>
      </w:r>
      <w:r w:rsidR="00321F74">
        <w:t xml:space="preserve"> the book </w:t>
      </w:r>
      <w:r w:rsidR="00E1152A">
        <w:t>en</w:t>
      </w:r>
      <w:r w:rsidR="00321F74">
        <w:t>titled</w:t>
      </w:r>
      <w:r w:rsidR="00BA2A74">
        <w:t xml:space="preserve"> </w:t>
      </w:r>
      <w:r w:rsidR="00BA2A74" w:rsidRPr="00321F74">
        <w:rPr>
          <w:i/>
        </w:rPr>
        <w:t>Seeking Eden</w:t>
      </w:r>
      <w:r w:rsidR="00FA6482" w:rsidRPr="00FA6482">
        <w:t xml:space="preserve">, A </w:t>
      </w:r>
      <w:r w:rsidR="00321F74">
        <w:t>C</w:t>
      </w:r>
      <w:r w:rsidR="00FA6482" w:rsidRPr="00FA6482">
        <w:t>ollection of Georgia’s Historic Gardens</w:t>
      </w:r>
      <w:r w:rsidR="006560AC">
        <w:t>.</w:t>
      </w:r>
      <w:r w:rsidR="00160FAD">
        <w:t xml:space="preserve"> </w:t>
      </w:r>
      <w:r w:rsidR="006560AC">
        <w:t>S</w:t>
      </w:r>
      <w:r w:rsidR="00160FAD">
        <w:t>tories of some o</w:t>
      </w:r>
      <w:r w:rsidR="006560AC">
        <w:t>f</w:t>
      </w:r>
      <w:r w:rsidR="00160FAD">
        <w:t xml:space="preserve"> Georgia’s most fascinating historic landscapes</w:t>
      </w:r>
      <w:r w:rsidR="006560AC">
        <w:t xml:space="preserve"> were shared</w:t>
      </w:r>
      <w:r w:rsidR="00BA2A74">
        <w:t xml:space="preserve"> to a </w:t>
      </w:r>
      <w:r w:rsidR="00BA2A74" w:rsidRPr="00321F74">
        <w:rPr>
          <w:i/>
        </w:rPr>
        <w:t>very</w:t>
      </w:r>
      <w:r w:rsidR="00BA2A74">
        <w:t xml:space="preserve"> full Clubhouse cottage</w:t>
      </w:r>
      <w:r w:rsidR="006E3C89">
        <w:t xml:space="preserve">. </w:t>
      </w:r>
      <w:r w:rsidR="00E1152A">
        <w:t>All</w:t>
      </w:r>
      <w:r w:rsidR="00B73CF2">
        <w:t xml:space="preserve"> Georgia garden</w:t>
      </w:r>
      <w:r w:rsidR="00321F74">
        <w:t>er</w:t>
      </w:r>
      <w:r w:rsidR="00E1152A">
        <w:t>s</w:t>
      </w:r>
      <w:r w:rsidR="00321F74">
        <w:t xml:space="preserve"> </w:t>
      </w:r>
      <w:r w:rsidR="00B73CF2">
        <w:t>should hear</w:t>
      </w:r>
      <w:r w:rsidR="008A0C3D">
        <w:t xml:space="preserve"> this fine lecture</w:t>
      </w:r>
      <w:r w:rsidR="00B73CF2">
        <w:t xml:space="preserve">. </w:t>
      </w:r>
      <w:r w:rsidR="00321F74">
        <w:t>We e</w:t>
      </w:r>
      <w:r w:rsidR="00BA2A74">
        <w:t>ach went away with “an awareness of, and appreciation for Georgia’s rich garden heritage.”</w:t>
      </w:r>
    </w:p>
    <w:p w14:paraId="2D9D0398" w14:textId="77777777" w:rsidR="00BA2A74" w:rsidRDefault="00BA2A74" w:rsidP="00BA2A74">
      <w:pPr>
        <w:spacing w:before="100" w:beforeAutospacing="1"/>
      </w:pPr>
    </w:p>
    <w:p w14:paraId="211E2BE6" w14:textId="396F8D24" w:rsidR="00643929" w:rsidRPr="00643929" w:rsidRDefault="00BA2A74" w:rsidP="00BA2A74">
      <w:pPr>
        <w:rPr>
          <w:rFonts w:ascii="Abadi MT Condensed Light" w:hAnsi="Abadi MT Condensed Light" w:cs="Arial"/>
          <w:b/>
          <w:color w:val="000000" w:themeColor="text1"/>
          <w:sz w:val="20"/>
          <w:szCs w:val="20"/>
        </w:rPr>
      </w:pPr>
      <w:r w:rsidRPr="00084CA7">
        <w:rPr>
          <w:rFonts w:ascii="Abadi MT Condensed Light" w:hAnsi="Abadi MT Condensed Light" w:cs="Arial"/>
          <w:b/>
          <w:color w:val="000000" w:themeColor="text1"/>
          <w:sz w:val="20"/>
          <w:szCs w:val="20"/>
        </w:rPr>
        <w:t>FEBRUARY</w:t>
      </w:r>
      <w:r w:rsidR="00FA6482" w:rsidRPr="00084CA7">
        <w:rPr>
          <w:rFonts w:ascii="Abadi MT Condensed Light" w:hAnsi="Abadi MT Condensed Light" w:cs="Arial"/>
          <w:b/>
          <w:color w:val="000000" w:themeColor="text1"/>
          <w:sz w:val="20"/>
          <w:szCs w:val="20"/>
        </w:rPr>
        <w:t xml:space="preserve"> 19, 2019</w:t>
      </w:r>
    </w:p>
    <w:p w14:paraId="65728822" w14:textId="77777777" w:rsidR="00321F74" w:rsidRDefault="00321F74" w:rsidP="00BA2A74">
      <w:pPr>
        <w:rPr>
          <w:rFonts w:cstheme="minorHAnsi"/>
          <w:color w:val="000000"/>
        </w:rPr>
      </w:pPr>
      <w:bookmarkStart w:id="0" w:name="_GoBack"/>
      <w:bookmarkEnd w:id="0"/>
    </w:p>
    <w:p w14:paraId="4585B1CE" w14:textId="77777777" w:rsidR="008D7699" w:rsidRDefault="008D7699" w:rsidP="00321F74">
      <w:pPr>
        <w:pStyle w:val="Heading3"/>
        <w:rPr>
          <w:rFonts w:ascii="Arial" w:hAnsi="Arial" w:cs="Arial"/>
          <w:i/>
          <w:color w:val="7030A0"/>
          <w:sz w:val="36"/>
          <w:szCs w:val="36"/>
        </w:rPr>
      </w:pPr>
      <w:r w:rsidRPr="00321F74">
        <w:rPr>
          <w:rFonts w:ascii="Arial" w:hAnsi="Arial" w:cs="Arial"/>
          <w:i/>
          <w:color w:val="7030A0"/>
          <w:sz w:val="36"/>
          <w:szCs w:val="36"/>
        </w:rPr>
        <w:t xml:space="preserve">Save the Date </w:t>
      </w:r>
    </w:p>
    <w:p w14:paraId="47DF9B37" w14:textId="357E3360" w:rsidR="00321F74" w:rsidRPr="008D7699" w:rsidRDefault="00321F74" w:rsidP="00321F74">
      <w:pPr>
        <w:pStyle w:val="Heading3"/>
        <w:rPr>
          <w:rFonts w:ascii="Arial" w:hAnsi="Arial" w:cs="Arial"/>
          <w:color w:val="7030A0"/>
          <w:sz w:val="36"/>
          <w:szCs w:val="36"/>
        </w:rPr>
      </w:pPr>
      <w:r w:rsidRPr="00321F74">
        <w:rPr>
          <w:rFonts w:ascii="Comic Sans MS" w:hAnsi="Comic Sans MS" w:cs="Arial"/>
          <w:color w:val="7030A0"/>
          <w:sz w:val="36"/>
          <w:szCs w:val="36"/>
        </w:rPr>
        <w:t>NORCROSS GARDEN CLUB Annual Plant Sale</w:t>
      </w:r>
    </w:p>
    <w:p w14:paraId="6F13586A" w14:textId="77777777" w:rsidR="008D7699" w:rsidRDefault="00321F74" w:rsidP="00321F74">
      <w:pPr>
        <w:rPr>
          <w:rFonts w:ascii="Arial" w:hAnsi="Arial" w:cs="Arial"/>
          <w:color w:val="FF0000"/>
        </w:rPr>
      </w:pPr>
      <w:r w:rsidRPr="00E92CFD">
        <w:rPr>
          <w:rFonts w:ascii="Arial" w:hAnsi="Arial" w:cs="Arial"/>
          <w:color w:val="FF0000"/>
        </w:rPr>
        <w:t>Friday, April 12 &amp; Saturday, April 13, 9am to 5pm</w:t>
      </w:r>
    </w:p>
    <w:p w14:paraId="68525E20" w14:textId="40C08A21" w:rsidR="00321F74" w:rsidRPr="008D7699" w:rsidRDefault="008D7699" w:rsidP="00321F74">
      <w:pPr>
        <w:rPr>
          <w:rFonts w:ascii="Arial" w:hAnsi="Arial" w:cs="Arial"/>
          <w:b/>
          <w:color w:val="7030A0"/>
          <w:sz w:val="20"/>
          <w:szCs w:val="20"/>
        </w:rPr>
      </w:pPr>
      <w:r w:rsidRPr="008D7699">
        <w:rPr>
          <w:rFonts w:ascii="Arial" w:hAnsi="Arial" w:cs="Arial"/>
          <w:b/>
          <w:color w:val="7030A0"/>
          <w:sz w:val="20"/>
          <w:szCs w:val="20"/>
        </w:rPr>
        <w:t>33 College Street, Norcross, GA 30071</w:t>
      </w:r>
      <w:r w:rsidR="00321F74" w:rsidRPr="008D7699">
        <w:rPr>
          <w:rFonts w:ascii="Arial" w:hAnsi="Arial" w:cs="Arial"/>
          <w:b/>
          <w:color w:val="7030A0"/>
          <w:sz w:val="20"/>
          <w:szCs w:val="20"/>
        </w:rPr>
        <w:t xml:space="preserve"> </w:t>
      </w:r>
    </w:p>
    <w:p w14:paraId="3AF1E6F7" w14:textId="43FB625B" w:rsidR="00BA2A74" w:rsidRDefault="00807750" w:rsidP="00321F74">
      <w:pPr>
        <w:spacing w:before="100" w:beforeAutospacing="1"/>
      </w:pPr>
      <w:r>
        <w:rPr>
          <w:noProof/>
        </w:rPr>
        <w:drawing>
          <wp:inline distT="0" distB="0" distL="0" distR="0" wp14:anchorId="1DF924E9" wp14:editId="38BD2F28">
            <wp:extent cx="1458756" cy="109864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GC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31" cy="111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65670" w14:textId="3B5006E4" w:rsidR="00BA2A74" w:rsidRPr="007C3391" w:rsidRDefault="00807750" w:rsidP="00807750">
      <w:pPr>
        <w:spacing w:before="100" w:beforeAutospacing="1"/>
      </w:pPr>
      <w:r>
        <w:t xml:space="preserve">Sandy Pagano, Leanne Penman and Cathy </w:t>
      </w:r>
      <w:proofErr w:type="spellStart"/>
      <w:r>
        <w:t>Nelmes</w:t>
      </w:r>
      <w:proofErr w:type="spellEnd"/>
      <w:r>
        <w:t xml:space="preserve"> pot plants for the annual Plant Sale.</w:t>
      </w:r>
    </w:p>
    <w:p w14:paraId="589EF62E" w14:textId="77777777" w:rsidR="007C3391" w:rsidRDefault="007C3391" w:rsidP="007C3391">
      <w:pPr>
        <w:spacing w:before="100" w:beforeAutospacing="1"/>
      </w:pPr>
    </w:p>
    <w:sectPr w:rsidR="007C3391" w:rsidSect="00084CA7">
      <w:pgSz w:w="12240" w:h="15840"/>
      <w:pgMar w:top="6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3A1A"/>
    <w:multiLevelType w:val="hybridMultilevel"/>
    <w:tmpl w:val="F81C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DB"/>
    <w:rsid w:val="00084CA7"/>
    <w:rsid w:val="00154986"/>
    <w:rsid w:val="00160FAD"/>
    <w:rsid w:val="001721AC"/>
    <w:rsid w:val="00321F74"/>
    <w:rsid w:val="003367E7"/>
    <w:rsid w:val="003A3CB2"/>
    <w:rsid w:val="00643929"/>
    <w:rsid w:val="006560AC"/>
    <w:rsid w:val="006E3C89"/>
    <w:rsid w:val="0070561C"/>
    <w:rsid w:val="007C3391"/>
    <w:rsid w:val="00807750"/>
    <w:rsid w:val="008839C3"/>
    <w:rsid w:val="008A0C3D"/>
    <w:rsid w:val="008D7699"/>
    <w:rsid w:val="0090637A"/>
    <w:rsid w:val="009E66B1"/>
    <w:rsid w:val="00A561DB"/>
    <w:rsid w:val="00B115E5"/>
    <w:rsid w:val="00B73CF2"/>
    <w:rsid w:val="00BA2A74"/>
    <w:rsid w:val="00BB4DD6"/>
    <w:rsid w:val="00BF59BC"/>
    <w:rsid w:val="00D1669D"/>
    <w:rsid w:val="00E1152A"/>
    <w:rsid w:val="00F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64CE7"/>
  <w14:defaultImageDpi w14:val="32767"/>
  <w15:chartTrackingRefBased/>
  <w15:docId w15:val="{5FEDDDE5-E594-3B43-A774-98FBFA2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1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date">
    <w:name w:val="posted-date"/>
    <w:basedOn w:val="DefaultParagraphFont"/>
    <w:rsid w:val="00A561DB"/>
  </w:style>
  <w:style w:type="character" w:customStyle="1" w:styleId="apple-converted-space">
    <w:name w:val="apple-converted-space"/>
    <w:basedOn w:val="DefaultParagraphFont"/>
    <w:rsid w:val="00A561DB"/>
  </w:style>
  <w:style w:type="character" w:customStyle="1" w:styleId="posted-author">
    <w:name w:val="posted-author"/>
    <w:basedOn w:val="DefaultParagraphFont"/>
    <w:rsid w:val="00A561DB"/>
  </w:style>
  <w:style w:type="character" w:styleId="Hyperlink">
    <w:name w:val="Hyperlink"/>
    <w:basedOn w:val="DefaultParagraphFont"/>
    <w:uiPriority w:val="99"/>
    <w:unhideWhenUsed/>
    <w:rsid w:val="00A561DB"/>
    <w:rPr>
      <w:color w:val="0000FF"/>
      <w:u w:val="single"/>
    </w:rPr>
  </w:style>
  <w:style w:type="character" w:customStyle="1" w:styleId="comments-number">
    <w:name w:val="comments-number"/>
    <w:basedOn w:val="DefaultParagraphFont"/>
    <w:rsid w:val="00A561DB"/>
  </w:style>
  <w:style w:type="paragraph" w:styleId="NormalWeb">
    <w:name w:val="Normal (Web)"/>
    <w:basedOn w:val="Normal"/>
    <w:uiPriority w:val="99"/>
    <w:semiHidden/>
    <w:unhideWhenUsed/>
    <w:rsid w:val="00A561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33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1F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rsid w:val="00E1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2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Penman</dc:creator>
  <cp:keywords/>
  <dc:description/>
  <cp:lastModifiedBy>David Penman</cp:lastModifiedBy>
  <cp:revision>15</cp:revision>
  <dcterms:created xsi:type="dcterms:W3CDTF">2019-01-15T19:44:00Z</dcterms:created>
  <dcterms:modified xsi:type="dcterms:W3CDTF">2019-01-15T23:23:00Z</dcterms:modified>
</cp:coreProperties>
</file>