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360"/>
      </w:tblGrid>
      <w:tr w:rsidR="00DD52B9" w:rsidRPr="00DD52B9" w14:paraId="314699EE" w14:textId="77777777" w:rsidTr="00DD52B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D52B9" w:rsidRPr="00DD52B9" w14:paraId="7FDE6876" w14:textId="77777777">
              <w:tc>
                <w:tcPr>
                  <w:tcW w:w="0" w:type="auto"/>
                  <w:tcMar>
                    <w:top w:w="0" w:type="dxa"/>
                    <w:left w:w="270" w:type="dxa"/>
                    <w:bottom w:w="135" w:type="dxa"/>
                    <w:right w:w="270" w:type="dxa"/>
                  </w:tcMar>
                  <w:hideMark/>
                </w:tcPr>
                <w:p w14:paraId="4C695493" w14:textId="77777777" w:rsidR="00DD52B9" w:rsidRPr="00DD52B9" w:rsidRDefault="00DD52B9" w:rsidP="00DD52B9">
                  <w:pPr>
                    <w:spacing w:after="0" w:line="360" w:lineRule="atLeast"/>
                    <w:rPr>
                      <w:rFonts w:ascii="Helvetica" w:eastAsia="Times New Roman" w:hAnsi="Helvetica" w:cs="Helvetica"/>
                      <w:color w:val="757575"/>
                      <w:sz w:val="24"/>
                      <w:szCs w:val="24"/>
                    </w:rPr>
                  </w:pPr>
                  <w:r w:rsidRPr="00DD52B9">
                    <w:rPr>
                      <w:rFonts w:ascii="Helvetica" w:eastAsia="Times New Roman" w:hAnsi="Helvetica" w:cs="Helvetica"/>
                      <w:color w:val="757575"/>
                      <w:sz w:val="24"/>
                      <w:szCs w:val="24"/>
                    </w:rPr>
                    <w:t>Recently, I was fortunate enough to visit the monarch overwintering sanctuaries in Angangueo, Mexico.  It is not possible to accurately describe the beauty of the butterflies as they roosted and flew in the oyamel fir forests.  I understand from </w:t>
                  </w:r>
                  <w:hyperlink r:id="rId4" w:tgtFrame="_blank" w:history="1">
                    <w:r w:rsidRPr="00DD52B9">
                      <w:rPr>
                        <w:rFonts w:ascii="Helvetica" w:eastAsia="Times New Roman" w:hAnsi="Helvetica" w:cs="Helvetica"/>
                        <w:color w:val="007C89"/>
                        <w:sz w:val="24"/>
                        <w:szCs w:val="24"/>
                        <w:u w:val="single"/>
                      </w:rPr>
                      <w:t>Journey North </w:t>
                    </w:r>
                  </w:hyperlink>
                  <w:r w:rsidRPr="00DD52B9">
                    <w:rPr>
                      <w:rFonts w:ascii="Helvetica" w:eastAsia="Times New Roman" w:hAnsi="Helvetica" w:cs="Helvetica"/>
                      <w:color w:val="757575"/>
                      <w:sz w:val="24"/>
                      <w:szCs w:val="24"/>
                    </w:rPr>
                    <w:t>that the monarchs are now leaving the forests and are headed our way!  Will you be ready?  Do you have adequate floral resources and </w:t>
                  </w:r>
                  <w:hyperlink r:id="rId5" w:tgtFrame="_blank" w:history="1">
                    <w:r w:rsidRPr="00DD52B9">
                      <w:rPr>
                        <w:rFonts w:ascii="Helvetica" w:eastAsia="Times New Roman" w:hAnsi="Helvetica" w:cs="Helvetica"/>
                        <w:color w:val="007C89"/>
                        <w:sz w:val="24"/>
                        <w:szCs w:val="24"/>
                        <w:u w:val="single"/>
                      </w:rPr>
                      <w:t>native milkweed</w:t>
                    </w:r>
                  </w:hyperlink>
                  <w:r w:rsidRPr="00DD52B9">
                    <w:rPr>
                      <w:rFonts w:ascii="Helvetica" w:eastAsia="Times New Roman" w:hAnsi="Helvetica" w:cs="Helvetica"/>
                      <w:color w:val="757575"/>
                      <w:sz w:val="24"/>
                      <w:szCs w:val="24"/>
                    </w:rPr>
                    <w:t> coming up in your garden?</w:t>
                  </w:r>
                </w:p>
              </w:tc>
            </w:tr>
          </w:tbl>
          <w:p w14:paraId="125A67A3" w14:textId="77777777" w:rsidR="00DD52B9" w:rsidRPr="00DD52B9" w:rsidRDefault="00DD52B9" w:rsidP="00DD52B9">
            <w:pPr>
              <w:spacing w:after="0" w:line="240" w:lineRule="auto"/>
              <w:rPr>
                <w:rFonts w:ascii="Times New Roman" w:eastAsia="Times New Roman" w:hAnsi="Times New Roman" w:cs="Times New Roman"/>
                <w:sz w:val="24"/>
                <w:szCs w:val="24"/>
              </w:rPr>
            </w:pPr>
          </w:p>
        </w:tc>
      </w:tr>
    </w:tbl>
    <w:p w14:paraId="7C8BFE66" w14:textId="77777777" w:rsidR="00DD52B9" w:rsidRPr="00DD52B9" w:rsidRDefault="00DD52B9" w:rsidP="00DD52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D52B9" w:rsidRPr="00DD52B9" w14:paraId="57BB55FB" w14:textId="77777777" w:rsidTr="00DD52B9">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DD52B9" w:rsidRPr="00DD52B9" w14:paraId="4B36C4A8" w14:textId="77777777">
              <w:tc>
                <w:tcPr>
                  <w:tcW w:w="0" w:type="auto"/>
                  <w:tcMar>
                    <w:top w:w="0" w:type="dxa"/>
                    <w:left w:w="135" w:type="dxa"/>
                    <w:bottom w:w="135" w:type="dxa"/>
                    <w:right w:w="135" w:type="dxa"/>
                  </w:tcMar>
                  <w:hideMark/>
                </w:tcPr>
                <w:p w14:paraId="21AB7F13" w14:textId="32CE623C" w:rsidR="00DD52B9" w:rsidRPr="00DD52B9" w:rsidRDefault="00DD52B9" w:rsidP="00DD52B9">
                  <w:pPr>
                    <w:spacing w:after="0" w:line="240" w:lineRule="auto"/>
                    <w:jc w:val="center"/>
                    <w:rPr>
                      <w:rFonts w:ascii="Times New Roman" w:eastAsia="Times New Roman" w:hAnsi="Times New Roman" w:cs="Times New Roman"/>
                      <w:sz w:val="24"/>
                      <w:szCs w:val="24"/>
                    </w:rPr>
                  </w:pPr>
                  <w:r w:rsidRPr="00DD52B9">
                    <w:rPr>
                      <w:rFonts w:ascii="Times New Roman" w:eastAsia="Times New Roman" w:hAnsi="Times New Roman" w:cs="Times New Roman"/>
                      <w:noProof/>
                      <w:sz w:val="24"/>
                      <w:szCs w:val="24"/>
                    </w:rPr>
                    <w:drawing>
                      <wp:inline distT="0" distB="0" distL="0" distR="0" wp14:anchorId="7E98D10D" wp14:editId="732A24B0">
                        <wp:extent cx="5372100" cy="4029075"/>
                        <wp:effectExtent l="0" t="0" r="0" b="9525"/>
                        <wp:docPr id="2" name="Picture 2" descr="A group of butterflies on a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utterflies on a plan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4029075"/>
                                </a:xfrm>
                                <a:prstGeom prst="rect">
                                  <a:avLst/>
                                </a:prstGeom>
                                <a:noFill/>
                                <a:ln>
                                  <a:noFill/>
                                </a:ln>
                              </pic:spPr>
                            </pic:pic>
                          </a:graphicData>
                        </a:graphic>
                      </wp:inline>
                    </w:drawing>
                  </w:r>
                </w:p>
              </w:tc>
            </w:tr>
          </w:tbl>
          <w:p w14:paraId="0F23492F" w14:textId="77777777" w:rsidR="00DD52B9" w:rsidRPr="00DD52B9" w:rsidRDefault="00DD52B9" w:rsidP="00DD52B9">
            <w:pPr>
              <w:spacing w:after="0" w:line="240" w:lineRule="auto"/>
              <w:rPr>
                <w:rFonts w:ascii="Times New Roman" w:eastAsia="Times New Roman" w:hAnsi="Times New Roman" w:cs="Times New Roman"/>
                <w:sz w:val="24"/>
                <w:szCs w:val="24"/>
              </w:rPr>
            </w:pPr>
          </w:p>
        </w:tc>
      </w:tr>
    </w:tbl>
    <w:tbl>
      <w:tblPr>
        <w:tblpPr w:leftFromText="45" w:rightFromText="45" w:vertAnchor="text"/>
        <w:tblW w:w="0" w:type="auto"/>
        <w:tblCellMar>
          <w:left w:w="0" w:type="dxa"/>
          <w:right w:w="0" w:type="dxa"/>
        </w:tblCellMar>
        <w:tblLook w:val="04A0" w:firstRow="1" w:lastRow="0" w:firstColumn="1" w:lastColumn="0" w:noHBand="0" w:noVBand="1"/>
      </w:tblPr>
      <w:tblGrid>
        <w:gridCol w:w="9360"/>
      </w:tblGrid>
      <w:tr w:rsidR="00DD52B9" w:rsidRPr="00DD52B9" w14:paraId="73766C7B" w14:textId="77777777" w:rsidTr="00DD52B9">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DD52B9" w:rsidRPr="00DD52B9" w14:paraId="67132495"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D52B9" w:rsidRPr="00DD52B9" w14:paraId="179870B0" w14:textId="77777777">
                    <w:tc>
                      <w:tcPr>
                        <w:tcW w:w="8460" w:type="dxa"/>
                        <w:tcMar>
                          <w:top w:w="0" w:type="dxa"/>
                          <w:left w:w="135" w:type="dxa"/>
                          <w:bottom w:w="0" w:type="dxa"/>
                          <w:right w:w="135" w:type="dxa"/>
                        </w:tcMar>
                        <w:hideMark/>
                      </w:tcPr>
                      <w:p w14:paraId="48DE6A15" w14:textId="77777777" w:rsidR="00DD52B9" w:rsidRPr="00DD52B9" w:rsidRDefault="00DD52B9" w:rsidP="00DD52B9">
                        <w:pPr>
                          <w:spacing w:after="0" w:line="360" w:lineRule="atLeast"/>
                          <w:jc w:val="center"/>
                          <w:rPr>
                            <w:rFonts w:ascii="Helvetica" w:eastAsia="Times New Roman" w:hAnsi="Helvetica" w:cs="Helvetica"/>
                            <w:color w:val="757575"/>
                            <w:sz w:val="24"/>
                            <w:szCs w:val="24"/>
                          </w:rPr>
                        </w:pPr>
                        <w:r w:rsidRPr="00DD52B9">
                          <w:rPr>
                            <w:rFonts w:ascii="Helvetica" w:eastAsia="Times New Roman" w:hAnsi="Helvetica" w:cs="Helvetica"/>
                            <w:i/>
                            <w:iCs/>
                            <w:color w:val="757575"/>
                            <w:sz w:val="24"/>
                            <w:szCs w:val="24"/>
                          </w:rPr>
                          <w:t xml:space="preserve">Photo from </w:t>
                        </w:r>
                        <w:proofErr w:type="spellStart"/>
                        <w:r w:rsidRPr="00DD52B9">
                          <w:rPr>
                            <w:rFonts w:ascii="Helvetica" w:eastAsia="Times New Roman" w:hAnsi="Helvetica" w:cs="Helvetica"/>
                            <w:i/>
                            <w:iCs/>
                            <w:color w:val="757575"/>
                            <w:sz w:val="24"/>
                            <w:szCs w:val="24"/>
                          </w:rPr>
                          <w:t>Santuario</w:t>
                        </w:r>
                        <w:proofErr w:type="spellEnd"/>
                        <w:r w:rsidRPr="00DD52B9">
                          <w:rPr>
                            <w:rFonts w:ascii="Helvetica" w:eastAsia="Times New Roman" w:hAnsi="Helvetica" w:cs="Helvetica"/>
                            <w:i/>
                            <w:iCs/>
                            <w:color w:val="757575"/>
                            <w:sz w:val="24"/>
                            <w:szCs w:val="24"/>
                          </w:rPr>
                          <w:t xml:space="preserve"> de la Mariposa Monarch "El Rosario"</w:t>
                        </w:r>
                      </w:p>
                    </w:tc>
                  </w:tr>
                </w:tbl>
                <w:p w14:paraId="4E27C73C" w14:textId="77777777" w:rsidR="00DD52B9" w:rsidRPr="00DD52B9" w:rsidRDefault="00DD52B9" w:rsidP="00DD52B9">
                  <w:pPr>
                    <w:framePr w:hSpace="45" w:wrap="around" w:vAnchor="text" w:hAnchor="text"/>
                    <w:spacing w:after="0" w:line="240" w:lineRule="auto"/>
                    <w:rPr>
                      <w:rFonts w:ascii="Times New Roman" w:eastAsia="Times New Roman" w:hAnsi="Times New Roman" w:cs="Times New Roman"/>
                      <w:sz w:val="24"/>
                      <w:szCs w:val="24"/>
                    </w:rPr>
                  </w:pPr>
                </w:p>
              </w:tc>
            </w:tr>
          </w:tbl>
          <w:p w14:paraId="646F5586" w14:textId="77777777" w:rsidR="00DD52B9" w:rsidRPr="00DD52B9" w:rsidRDefault="00DD52B9" w:rsidP="00DD52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D52B9" w:rsidRPr="00DD52B9" w14:paraId="1FAF857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D52B9" w:rsidRPr="00DD52B9" w14:paraId="52B5660E" w14:textId="77777777">
                    <w:tc>
                      <w:tcPr>
                        <w:tcW w:w="0" w:type="auto"/>
                        <w:tcMar>
                          <w:top w:w="0" w:type="dxa"/>
                          <w:left w:w="270" w:type="dxa"/>
                          <w:bottom w:w="135" w:type="dxa"/>
                          <w:right w:w="270" w:type="dxa"/>
                        </w:tcMar>
                        <w:hideMark/>
                      </w:tcPr>
                      <w:p w14:paraId="1E30D704" w14:textId="77777777" w:rsidR="00DD52B9" w:rsidRPr="00DD52B9" w:rsidRDefault="00DD52B9" w:rsidP="00DD52B9">
                        <w:pPr>
                          <w:spacing w:after="0" w:line="240" w:lineRule="auto"/>
                          <w:rPr>
                            <w:rFonts w:ascii="Times New Roman" w:eastAsia="Times New Roman" w:hAnsi="Times New Roman" w:cs="Times New Roman"/>
                            <w:sz w:val="24"/>
                            <w:szCs w:val="24"/>
                          </w:rPr>
                        </w:pPr>
                      </w:p>
                    </w:tc>
                  </w:tr>
                </w:tbl>
                <w:p w14:paraId="14190A5E" w14:textId="77777777" w:rsidR="00DD52B9" w:rsidRPr="00DD52B9" w:rsidRDefault="00DD52B9" w:rsidP="00DD52B9">
                  <w:pPr>
                    <w:framePr w:hSpace="45" w:wrap="around" w:vAnchor="text" w:hAnchor="text"/>
                    <w:spacing w:after="0" w:line="240" w:lineRule="auto"/>
                    <w:rPr>
                      <w:rFonts w:ascii="Times New Roman" w:eastAsia="Times New Roman" w:hAnsi="Times New Roman" w:cs="Times New Roman"/>
                      <w:sz w:val="24"/>
                      <w:szCs w:val="24"/>
                    </w:rPr>
                  </w:pPr>
                </w:p>
              </w:tc>
            </w:tr>
          </w:tbl>
          <w:p w14:paraId="2BA05E2E" w14:textId="77777777" w:rsidR="00DD52B9" w:rsidRPr="00DD52B9" w:rsidRDefault="00DD52B9" w:rsidP="00DD52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D52B9" w:rsidRPr="00DD52B9" w14:paraId="5E5C42D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D52B9" w:rsidRPr="00DD52B9" w14:paraId="27676BAE" w14:textId="77777777">
                    <w:tc>
                      <w:tcPr>
                        <w:tcW w:w="0" w:type="auto"/>
                        <w:tcMar>
                          <w:top w:w="0" w:type="dxa"/>
                          <w:left w:w="270" w:type="dxa"/>
                          <w:bottom w:w="135" w:type="dxa"/>
                          <w:right w:w="270" w:type="dxa"/>
                        </w:tcMar>
                        <w:hideMark/>
                      </w:tcPr>
                      <w:p w14:paraId="4249E1C7" w14:textId="77777777" w:rsidR="00DD52B9" w:rsidRPr="00DD52B9" w:rsidRDefault="00DD52B9" w:rsidP="00DD52B9">
                        <w:pPr>
                          <w:spacing w:after="0" w:line="360" w:lineRule="atLeast"/>
                          <w:rPr>
                            <w:rFonts w:ascii="Helvetica" w:eastAsia="Times New Roman" w:hAnsi="Helvetica" w:cs="Helvetica"/>
                            <w:color w:val="757575"/>
                            <w:sz w:val="24"/>
                            <w:szCs w:val="24"/>
                          </w:rPr>
                        </w:pPr>
                        <w:r w:rsidRPr="00DD52B9">
                          <w:rPr>
                            <w:rFonts w:ascii="Helvetica" w:eastAsia="Times New Roman" w:hAnsi="Helvetica" w:cs="Helvetica"/>
                            <w:color w:val="757575"/>
                            <w:sz w:val="24"/>
                            <w:szCs w:val="24"/>
                          </w:rPr>
                          <w:t xml:space="preserve">As part of our </w:t>
                        </w:r>
                        <w:proofErr w:type="gramStart"/>
                        <w:r w:rsidRPr="00DD52B9">
                          <w:rPr>
                            <w:rFonts w:ascii="Helvetica" w:eastAsia="Times New Roman" w:hAnsi="Helvetica" w:cs="Helvetica"/>
                            <w:color w:val="757575"/>
                            <w:sz w:val="24"/>
                            <w:szCs w:val="24"/>
                          </w:rPr>
                          <w:t>trip</w:t>
                        </w:r>
                        <w:proofErr w:type="gramEnd"/>
                        <w:r w:rsidRPr="00DD52B9">
                          <w:rPr>
                            <w:rFonts w:ascii="Helvetica" w:eastAsia="Times New Roman" w:hAnsi="Helvetica" w:cs="Helvetica"/>
                            <w:color w:val="757575"/>
                            <w:sz w:val="24"/>
                            <w:szCs w:val="24"/>
                          </w:rPr>
                          <w:t xml:space="preserve"> we visited a local school where we talked all things monarch butterflies with the students.  We asked them what </w:t>
                        </w:r>
                        <w:proofErr w:type="gramStart"/>
                        <w:r w:rsidRPr="00DD52B9">
                          <w:rPr>
                            <w:rFonts w:ascii="Helvetica" w:eastAsia="Times New Roman" w:hAnsi="Helvetica" w:cs="Helvetica"/>
                            <w:color w:val="757575"/>
                            <w:sz w:val="24"/>
                            <w:szCs w:val="24"/>
                          </w:rPr>
                          <w:t>is</w:t>
                        </w:r>
                        <w:proofErr w:type="gramEnd"/>
                        <w:r w:rsidRPr="00DD52B9">
                          <w:rPr>
                            <w:rFonts w:ascii="Helvetica" w:eastAsia="Times New Roman" w:hAnsi="Helvetica" w:cs="Helvetica"/>
                            <w:color w:val="757575"/>
                            <w:sz w:val="24"/>
                            <w:szCs w:val="24"/>
                          </w:rPr>
                          <w:t xml:space="preserve"> was like growing up in such a special place, with the monarchs just outside their doors.  We asked them what they were doing to protect the butterflies.  They answered that they were working to preserve the forests.  Then, it got interesting.  </w:t>
                        </w:r>
                      </w:p>
                    </w:tc>
                  </w:tr>
                </w:tbl>
                <w:p w14:paraId="459ACAA0" w14:textId="77777777" w:rsidR="00DD52B9" w:rsidRPr="00DD52B9" w:rsidRDefault="00DD52B9" w:rsidP="00DD52B9">
                  <w:pPr>
                    <w:framePr w:hSpace="45" w:wrap="around" w:vAnchor="text" w:hAnchor="text"/>
                    <w:spacing w:after="0" w:line="240" w:lineRule="auto"/>
                    <w:rPr>
                      <w:rFonts w:ascii="Times New Roman" w:eastAsia="Times New Roman" w:hAnsi="Times New Roman" w:cs="Times New Roman"/>
                      <w:sz w:val="24"/>
                      <w:szCs w:val="24"/>
                    </w:rPr>
                  </w:pPr>
                </w:p>
              </w:tc>
            </w:tr>
          </w:tbl>
          <w:p w14:paraId="147D8029" w14:textId="77777777" w:rsidR="00DD52B9" w:rsidRPr="00DD52B9" w:rsidRDefault="00DD52B9" w:rsidP="00DD52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D52B9" w:rsidRPr="00DD52B9" w14:paraId="79F242A7"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0"/>
                  </w:tblGrid>
                  <w:tr w:rsidR="00DD52B9" w:rsidRPr="00DD52B9" w14:paraId="7DFE244C" w14:textId="77777777">
                    <w:tc>
                      <w:tcPr>
                        <w:tcW w:w="0" w:type="auto"/>
                        <w:tcMar>
                          <w:top w:w="0" w:type="dxa"/>
                          <w:left w:w="135" w:type="dxa"/>
                          <w:bottom w:w="135" w:type="dxa"/>
                          <w:right w:w="135" w:type="dxa"/>
                        </w:tcMar>
                        <w:hideMark/>
                      </w:tcPr>
                      <w:p w14:paraId="2DAA6C01" w14:textId="7D58091E" w:rsidR="00DD52B9" w:rsidRPr="00DD52B9" w:rsidRDefault="00DD52B9" w:rsidP="00DD52B9">
                        <w:pPr>
                          <w:spacing w:after="0" w:line="240" w:lineRule="auto"/>
                          <w:jc w:val="center"/>
                          <w:rPr>
                            <w:rFonts w:ascii="Times New Roman" w:eastAsia="Times New Roman" w:hAnsi="Times New Roman" w:cs="Times New Roman"/>
                            <w:sz w:val="24"/>
                            <w:szCs w:val="24"/>
                          </w:rPr>
                        </w:pPr>
                        <w:r w:rsidRPr="00DD52B9">
                          <w:rPr>
                            <w:rFonts w:ascii="Times New Roman" w:eastAsia="Times New Roman" w:hAnsi="Times New Roman" w:cs="Times New Roman"/>
                            <w:noProof/>
                            <w:sz w:val="24"/>
                            <w:szCs w:val="24"/>
                          </w:rPr>
                          <w:drawing>
                            <wp:inline distT="0" distB="0" distL="0" distR="0" wp14:anchorId="4798CFD1" wp14:editId="6F99E0F5">
                              <wp:extent cx="4876800" cy="3657600"/>
                              <wp:effectExtent l="0" t="0" r="0" b="0"/>
                              <wp:docPr id="1" name="Picture 1" descr="A butterfly on a lea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utterfly on a leaf&#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657600"/>
                                      </a:xfrm>
                                      <a:prstGeom prst="rect">
                                        <a:avLst/>
                                      </a:prstGeom>
                                      <a:noFill/>
                                      <a:ln>
                                        <a:noFill/>
                                      </a:ln>
                                    </pic:spPr>
                                  </pic:pic>
                                </a:graphicData>
                              </a:graphic>
                            </wp:inline>
                          </w:drawing>
                        </w:r>
                      </w:p>
                    </w:tc>
                  </w:tr>
                </w:tbl>
                <w:p w14:paraId="19C371D2" w14:textId="77777777" w:rsidR="00DD52B9" w:rsidRPr="00DD52B9" w:rsidRDefault="00DD52B9" w:rsidP="00DD52B9">
                  <w:pPr>
                    <w:framePr w:hSpace="45" w:wrap="around" w:vAnchor="text" w:hAnchor="text"/>
                    <w:spacing w:after="0" w:line="240" w:lineRule="auto"/>
                    <w:rPr>
                      <w:rFonts w:ascii="Times New Roman" w:eastAsia="Times New Roman" w:hAnsi="Times New Roman" w:cs="Times New Roman"/>
                      <w:sz w:val="24"/>
                      <w:szCs w:val="24"/>
                    </w:rPr>
                  </w:pPr>
                </w:p>
              </w:tc>
            </w:tr>
          </w:tbl>
          <w:p w14:paraId="5DF3F7CD" w14:textId="77777777" w:rsidR="00DD52B9" w:rsidRPr="00DD52B9" w:rsidRDefault="00DD52B9" w:rsidP="00DD52B9">
            <w:pPr>
              <w:spacing w:after="0" w:line="240" w:lineRule="auto"/>
              <w:rPr>
                <w:rFonts w:ascii="Times New Roman" w:eastAsia="Times New Roman" w:hAnsi="Times New Roman" w:cs="Times New Roman"/>
                <w:sz w:val="24"/>
                <w:szCs w:val="24"/>
              </w:rPr>
            </w:pPr>
          </w:p>
        </w:tc>
      </w:tr>
      <w:tr w:rsidR="00DD52B9" w:rsidRPr="00DD52B9" w14:paraId="63DFACD9" w14:textId="77777777" w:rsidTr="00DD52B9">
        <w:tc>
          <w:tcPr>
            <w:tcW w:w="0" w:type="auto"/>
            <w:vAlign w:val="center"/>
            <w:hideMark/>
          </w:tcPr>
          <w:tbl>
            <w:tblPr>
              <w:tblW w:w="5000" w:type="pct"/>
              <w:tblCellMar>
                <w:left w:w="0" w:type="dxa"/>
                <w:right w:w="0" w:type="dxa"/>
              </w:tblCellMar>
              <w:tblLook w:val="04A0" w:firstRow="1" w:lastRow="0" w:firstColumn="1" w:lastColumn="0" w:noHBand="0" w:noVBand="1"/>
            </w:tblPr>
            <w:tblGrid>
              <w:gridCol w:w="9360"/>
            </w:tblGrid>
            <w:tr w:rsidR="00DD52B9" w:rsidRPr="00DD52B9" w14:paraId="70EF6A4B"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DD52B9" w:rsidRPr="00DD52B9" w14:paraId="45E7635A" w14:textId="77777777">
                    <w:tc>
                      <w:tcPr>
                        <w:tcW w:w="8460" w:type="dxa"/>
                        <w:tcMar>
                          <w:top w:w="0" w:type="dxa"/>
                          <w:left w:w="135" w:type="dxa"/>
                          <w:bottom w:w="0" w:type="dxa"/>
                          <w:right w:w="135" w:type="dxa"/>
                        </w:tcMar>
                        <w:hideMark/>
                      </w:tcPr>
                      <w:p w14:paraId="212C91F0" w14:textId="77777777" w:rsidR="00DD52B9" w:rsidRPr="00DD52B9" w:rsidRDefault="00DD52B9" w:rsidP="00DD52B9">
                        <w:pPr>
                          <w:spacing w:after="0" w:line="360" w:lineRule="atLeast"/>
                          <w:jc w:val="center"/>
                          <w:rPr>
                            <w:rFonts w:ascii="Helvetica" w:eastAsia="Times New Roman" w:hAnsi="Helvetica" w:cs="Helvetica"/>
                            <w:color w:val="757575"/>
                            <w:sz w:val="24"/>
                            <w:szCs w:val="24"/>
                          </w:rPr>
                        </w:pPr>
                        <w:r w:rsidRPr="00DD52B9">
                          <w:rPr>
                            <w:rFonts w:ascii="Helvetica" w:eastAsia="Times New Roman" w:hAnsi="Helvetica" w:cs="Helvetica"/>
                            <w:i/>
                            <w:iCs/>
                            <w:color w:val="757575"/>
                            <w:sz w:val="24"/>
                            <w:szCs w:val="24"/>
                          </w:rPr>
                          <w:lastRenderedPageBreak/>
                          <w:t>Monarch sipping nectar from one of the many wildflowers of the oyamel forest.</w:t>
                        </w:r>
                      </w:p>
                    </w:tc>
                  </w:tr>
                </w:tbl>
                <w:p w14:paraId="58DB5241" w14:textId="77777777" w:rsidR="00DD52B9" w:rsidRPr="00DD52B9" w:rsidRDefault="00DD52B9" w:rsidP="00DD52B9">
                  <w:pPr>
                    <w:framePr w:hSpace="45" w:wrap="around" w:vAnchor="text" w:hAnchor="text"/>
                    <w:spacing w:after="0" w:line="240" w:lineRule="auto"/>
                    <w:rPr>
                      <w:rFonts w:ascii="Times New Roman" w:eastAsia="Times New Roman" w:hAnsi="Times New Roman" w:cs="Times New Roman"/>
                      <w:sz w:val="24"/>
                      <w:szCs w:val="24"/>
                    </w:rPr>
                  </w:pPr>
                </w:p>
              </w:tc>
            </w:tr>
          </w:tbl>
          <w:p w14:paraId="2BCDA18E" w14:textId="77777777" w:rsidR="00DD52B9" w:rsidRPr="00DD52B9" w:rsidRDefault="00DD52B9" w:rsidP="00DD52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DD52B9" w:rsidRPr="00DD52B9" w14:paraId="4685345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D52B9" w:rsidRPr="00DD52B9" w14:paraId="56C5BACB" w14:textId="77777777">
                    <w:tc>
                      <w:tcPr>
                        <w:tcW w:w="0" w:type="auto"/>
                        <w:tcMar>
                          <w:top w:w="0" w:type="dxa"/>
                          <w:left w:w="270" w:type="dxa"/>
                          <w:bottom w:w="135" w:type="dxa"/>
                          <w:right w:w="270" w:type="dxa"/>
                        </w:tcMar>
                        <w:hideMark/>
                      </w:tcPr>
                      <w:p w14:paraId="0ABB840E" w14:textId="77777777" w:rsidR="00DD52B9" w:rsidRPr="00DD52B9" w:rsidRDefault="00DD52B9" w:rsidP="00DD52B9">
                        <w:pPr>
                          <w:spacing w:after="0" w:line="360" w:lineRule="atLeast"/>
                          <w:rPr>
                            <w:rFonts w:ascii="Helvetica" w:eastAsia="Times New Roman" w:hAnsi="Helvetica" w:cs="Helvetica"/>
                            <w:color w:val="757575"/>
                            <w:sz w:val="24"/>
                            <w:szCs w:val="24"/>
                          </w:rPr>
                        </w:pPr>
                        <w:r w:rsidRPr="00DD52B9">
                          <w:rPr>
                            <w:rFonts w:ascii="Helvetica" w:eastAsia="Times New Roman" w:hAnsi="Helvetica" w:cs="Helvetica"/>
                            <w:color w:val="757575"/>
                            <w:sz w:val="24"/>
                            <w:szCs w:val="24"/>
                          </w:rPr>
                          <w:t>The students asked what </w:t>
                        </w:r>
                        <w:r w:rsidRPr="00DD52B9">
                          <w:rPr>
                            <w:rFonts w:ascii="Helvetica" w:eastAsia="Times New Roman" w:hAnsi="Helvetica" w:cs="Helvetica"/>
                            <w:b/>
                            <w:bCs/>
                            <w:color w:val="757575"/>
                            <w:sz w:val="24"/>
                            <w:szCs w:val="24"/>
                          </w:rPr>
                          <w:t>we </w:t>
                        </w:r>
                        <w:r w:rsidRPr="00DD52B9">
                          <w:rPr>
                            <w:rFonts w:ascii="Helvetica" w:eastAsia="Times New Roman" w:hAnsi="Helvetica" w:cs="Helvetica"/>
                            <w:color w:val="757575"/>
                            <w:sz w:val="24"/>
                            <w:szCs w:val="24"/>
                          </w:rPr>
                          <w:t>were doing to protect the butterflies.  Keep in mind, these students never see the caterpillars or the chrysalis stage of these butterflies.  It is important for the overwintering sites in Mexico to be protected and it is EQUALLY important that we do what we can to provide a safe environment and resources for the monarchs when they are here.  The students' questions put us in the hot seat.  What are we doing? Could I do more?  I came back from the trip with a renewed vigor to add more </w:t>
                        </w:r>
                        <w:hyperlink r:id="rId8" w:tgtFrame="_blank" w:history="1">
                          <w:r w:rsidRPr="00DD52B9">
                            <w:rPr>
                              <w:rFonts w:ascii="Helvetica" w:eastAsia="Times New Roman" w:hAnsi="Helvetica" w:cs="Helvetica"/>
                              <w:color w:val="007C89"/>
                              <w:sz w:val="24"/>
                              <w:szCs w:val="24"/>
                              <w:u w:val="single"/>
                            </w:rPr>
                            <w:t>native milkweed</w:t>
                          </w:r>
                        </w:hyperlink>
                        <w:r w:rsidRPr="00DD52B9">
                          <w:rPr>
                            <w:rFonts w:ascii="Helvetica" w:eastAsia="Times New Roman" w:hAnsi="Helvetica" w:cs="Helvetica"/>
                            <w:color w:val="757575"/>
                            <w:sz w:val="24"/>
                            <w:szCs w:val="24"/>
                          </w:rPr>
                          <w:t> to my garden, to report my monarch sightings to </w:t>
                        </w:r>
                        <w:hyperlink r:id="rId9" w:tgtFrame="_blank" w:history="1">
                          <w:r w:rsidRPr="00DD52B9">
                            <w:rPr>
                              <w:rFonts w:ascii="Helvetica" w:eastAsia="Times New Roman" w:hAnsi="Helvetica" w:cs="Helvetica"/>
                              <w:color w:val="007C89"/>
                              <w:sz w:val="24"/>
                              <w:szCs w:val="24"/>
                              <w:u w:val="single"/>
                            </w:rPr>
                            <w:t>Journey North,</w:t>
                          </w:r>
                        </w:hyperlink>
                        <w:r w:rsidRPr="00DD52B9">
                          <w:rPr>
                            <w:rFonts w:ascii="Helvetica" w:eastAsia="Times New Roman" w:hAnsi="Helvetica" w:cs="Helvetica"/>
                            <w:color w:val="757575"/>
                            <w:sz w:val="24"/>
                            <w:szCs w:val="24"/>
                          </w:rPr>
                          <w:t> and to ensure I have nectar plants blooming during fall migration. It is the very least I can do.</w:t>
                        </w:r>
                        <w:r w:rsidRPr="00DD52B9">
                          <w:rPr>
                            <w:rFonts w:ascii="Helvetica" w:eastAsia="Times New Roman" w:hAnsi="Helvetica" w:cs="Helvetica"/>
                            <w:color w:val="757575"/>
                            <w:sz w:val="24"/>
                            <w:szCs w:val="24"/>
                          </w:rPr>
                          <w:br/>
                        </w:r>
                        <w:r w:rsidRPr="00DD52B9">
                          <w:rPr>
                            <w:rFonts w:ascii="Helvetica" w:eastAsia="Times New Roman" w:hAnsi="Helvetica" w:cs="Helvetica"/>
                            <w:color w:val="757575"/>
                            <w:sz w:val="24"/>
                            <w:szCs w:val="24"/>
                          </w:rPr>
                          <w:br/>
                          <w:t>If you are a monarch enthusiast, consider participating in </w:t>
                        </w:r>
                        <w:hyperlink r:id="rId10" w:tgtFrame="_blank" w:history="1">
                          <w:r w:rsidRPr="00DD52B9">
                            <w:rPr>
                              <w:rFonts w:ascii="Helvetica" w:eastAsia="Times New Roman" w:hAnsi="Helvetica" w:cs="Helvetica"/>
                              <w:color w:val="007C89"/>
                              <w:sz w:val="24"/>
                              <w:szCs w:val="24"/>
                              <w:u w:val="single"/>
                            </w:rPr>
                            <w:t>Monarchs Across Georgia's symbolic migration</w:t>
                          </w:r>
                        </w:hyperlink>
                        <w:r w:rsidRPr="00DD52B9">
                          <w:rPr>
                            <w:rFonts w:ascii="Helvetica" w:eastAsia="Times New Roman" w:hAnsi="Helvetica" w:cs="Helvetica"/>
                            <w:color w:val="757575"/>
                            <w:sz w:val="24"/>
                            <w:szCs w:val="24"/>
                          </w:rPr>
                          <w:t> project.  It is open to participants from any state.</w:t>
                        </w:r>
                        <w:r w:rsidRPr="00DD52B9">
                          <w:rPr>
                            <w:rFonts w:ascii="Helvetica" w:eastAsia="Times New Roman" w:hAnsi="Helvetica" w:cs="Helvetica"/>
                            <w:color w:val="757575"/>
                            <w:sz w:val="24"/>
                            <w:szCs w:val="24"/>
                          </w:rPr>
                          <w:br/>
                        </w:r>
                        <w:r w:rsidRPr="00DD52B9">
                          <w:rPr>
                            <w:rFonts w:ascii="Helvetica" w:eastAsia="Times New Roman" w:hAnsi="Helvetica" w:cs="Helvetica"/>
                            <w:color w:val="757575"/>
                            <w:sz w:val="24"/>
                            <w:szCs w:val="24"/>
                          </w:rPr>
                          <w:br/>
                        </w:r>
                        <w:r w:rsidRPr="00DD52B9">
                          <w:rPr>
                            <w:rFonts w:ascii="Helvetica" w:eastAsia="Times New Roman" w:hAnsi="Helvetica" w:cs="Helvetica"/>
                            <w:color w:val="757575"/>
                            <w:sz w:val="24"/>
                            <w:szCs w:val="24"/>
                          </w:rPr>
                          <w:lastRenderedPageBreak/>
                          <w:t>Join us on our social media channels, </w:t>
                        </w:r>
                        <w:hyperlink r:id="rId11" w:tgtFrame="_blank" w:history="1">
                          <w:r w:rsidRPr="00DD52B9">
                            <w:rPr>
                              <w:rFonts w:ascii="Helvetica" w:eastAsia="Times New Roman" w:hAnsi="Helvetica" w:cs="Helvetica"/>
                              <w:color w:val="007C89"/>
                              <w:sz w:val="24"/>
                              <w:szCs w:val="24"/>
                              <w:u w:val="single"/>
                            </w:rPr>
                            <w:t>Southeast Pollinator Census Facebook page </w:t>
                          </w:r>
                        </w:hyperlink>
                        <w:r w:rsidRPr="00DD52B9">
                          <w:rPr>
                            <w:rFonts w:ascii="Helvetica" w:eastAsia="Times New Roman" w:hAnsi="Helvetica" w:cs="Helvetica"/>
                            <w:color w:val="757575"/>
                            <w:sz w:val="24"/>
                            <w:szCs w:val="24"/>
                          </w:rPr>
                          <w:t>and </w:t>
                        </w:r>
                        <w:hyperlink r:id="rId12" w:tgtFrame="_blank" w:history="1">
                          <w:r w:rsidRPr="00DD52B9">
                            <w:rPr>
                              <w:rFonts w:ascii="Helvetica" w:eastAsia="Times New Roman" w:hAnsi="Helvetica" w:cs="Helvetica"/>
                              <w:color w:val="007C89"/>
                              <w:sz w:val="24"/>
                              <w:szCs w:val="24"/>
                              <w:u w:val="single"/>
                            </w:rPr>
                            <w:t>@SoutheastPollinators Instagram,</w:t>
                          </w:r>
                        </w:hyperlink>
                        <w:r w:rsidRPr="00DD52B9">
                          <w:rPr>
                            <w:rFonts w:ascii="Helvetica" w:eastAsia="Times New Roman" w:hAnsi="Helvetica" w:cs="Helvetica"/>
                            <w:color w:val="757575"/>
                            <w:sz w:val="24"/>
                            <w:szCs w:val="24"/>
                          </w:rPr>
                          <w:t>  Visit our website, </w:t>
                        </w:r>
                        <w:hyperlink r:id="rId13" w:tgtFrame="_blank" w:history="1">
                          <w:r w:rsidRPr="00DD52B9">
                            <w:rPr>
                              <w:rFonts w:ascii="Helvetica" w:eastAsia="Times New Roman" w:hAnsi="Helvetica" w:cs="Helvetica"/>
                              <w:color w:val="007C89"/>
                              <w:sz w:val="24"/>
                              <w:szCs w:val="24"/>
                              <w:u w:val="single"/>
                            </w:rPr>
                            <w:t>https://GSePC.org</w:t>
                          </w:r>
                        </w:hyperlink>
                        <w:r w:rsidRPr="00DD52B9">
                          <w:rPr>
                            <w:rFonts w:ascii="Helvetica" w:eastAsia="Times New Roman" w:hAnsi="Helvetica" w:cs="Helvetica"/>
                            <w:color w:val="757575"/>
                            <w:sz w:val="24"/>
                            <w:szCs w:val="24"/>
                          </w:rPr>
                          <w:t>, for ideas on learning about and celebrating pollinators.  </w:t>
                        </w:r>
                        <w:r w:rsidRPr="00DD52B9">
                          <w:rPr>
                            <w:rFonts w:ascii="Helvetica" w:eastAsia="Times New Roman" w:hAnsi="Helvetica" w:cs="Helvetica"/>
                            <w:color w:val="757575"/>
                            <w:sz w:val="24"/>
                            <w:szCs w:val="24"/>
                          </w:rPr>
                          <w:br/>
                        </w:r>
                        <w:r w:rsidRPr="00DD52B9">
                          <w:rPr>
                            <w:rFonts w:ascii="Helvetica" w:eastAsia="Times New Roman" w:hAnsi="Helvetica" w:cs="Helvetica"/>
                            <w:color w:val="757575"/>
                            <w:sz w:val="24"/>
                            <w:szCs w:val="24"/>
                          </w:rPr>
                          <w:br/>
                          <w:t>South Carolina, North Carolina, and Georgia are truly making a difference for monarchs, one garden, and one count at a time,</w:t>
                        </w:r>
                        <w:r w:rsidRPr="00DD52B9">
                          <w:rPr>
                            <w:rFonts w:ascii="Helvetica" w:eastAsia="Times New Roman" w:hAnsi="Helvetica" w:cs="Helvetica"/>
                            <w:color w:val="757575"/>
                            <w:sz w:val="24"/>
                            <w:szCs w:val="24"/>
                          </w:rPr>
                          <w:br/>
                        </w:r>
                        <w:r w:rsidRPr="00DD52B9">
                          <w:rPr>
                            <w:rFonts w:ascii="Helvetica" w:eastAsia="Times New Roman" w:hAnsi="Helvetica" w:cs="Helvetica"/>
                            <w:color w:val="757575"/>
                            <w:sz w:val="24"/>
                            <w:szCs w:val="24"/>
                          </w:rPr>
                          <w:br/>
                          <w:t>Becky Griffin</w:t>
                        </w:r>
                        <w:r w:rsidRPr="00DD52B9">
                          <w:rPr>
                            <w:rFonts w:ascii="Helvetica" w:eastAsia="Times New Roman" w:hAnsi="Helvetica" w:cs="Helvetica"/>
                            <w:color w:val="757575"/>
                            <w:sz w:val="24"/>
                            <w:szCs w:val="24"/>
                          </w:rPr>
                          <w:br/>
                          <w:t>Project Coordinator</w:t>
                        </w:r>
                        <w:r w:rsidRPr="00DD52B9">
                          <w:rPr>
                            <w:rFonts w:ascii="Helvetica" w:eastAsia="Times New Roman" w:hAnsi="Helvetica" w:cs="Helvetica"/>
                            <w:color w:val="757575"/>
                            <w:sz w:val="24"/>
                            <w:szCs w:val="24"/>
                          </w:rPr>
                          <w:br/>
                        </w:r>
                        <w:hyperlink r:id="rId14" w:tgtFrame="_blank" w:history="1">
                          <w:r w:rsidRPr="00DD52B9">
                            <w:rPr>
                              <w:rFonts w:ascii="Helvetica" w:eastAsia="Times New Roman" w:hAnsi="Helvetica" w:cs="Helvetica"/>
                              <w:color w:val="007C89"/>
                              <w:sz w:val="24"/>
                              <w:szCs w:val="24"/>
                              <w:u w:val="single"/>
                            </w:rPr>
                            <w:t>beckygri@uga.edu</w:t>
                          </w:r>
                        </w:hyperlink>
                      </w:p>
                    </w:tc>
                  </w:tr>
                </w:tbl>
                <w:p w14:paraId="7A9BCFF0" w14:textId="77777777" w:rsidR="00DD52B9" w:rsidRPr="00DD52B9" w:rsidRDefault="00DD52B9" w:rsidP="00DD52B9">
                  <w:pPr>
                    <w:framePr w:hSpace="45" w:wrap="around" w:vAnchor="text" w:hAnchor="text"/>
                    <w:spacing w:after="0" w:line="240" w:lineRule="auto"/>
                    <w:rPr>
                      <w:rFonts w:ascii="Times New Roman" w:eastAsia="Times New Roman" w:hAnsi="Times New Roman" w:cs="Times New Roman"/>
                      <w:sz w:val="24"/>
                      <w:szCs w:val="24"/>
                    </w:rPr>
                  </w:pPr>
                </w:p>
              </w:tc>
            </w:tr>
          </w:tbl>
          <w:p w14:paraId="7F365ECC" w14:textId="77777777" w:rsidR="00DD52B9" w:rsidRPr="00DD52B9" w:rsidRDefault="00DD52B9" w:rsidP="00DD52B9">
            <w:pPr>
              <w:spacing w:after="0" w:line="240" w:lineRule="auto"/>
              <w:rPr>
                <w:rFonts w:ascii="Times New Roman" w:eastAsia="Times New Roman" w:hAnsi="Times New Roman" w:cs="Times New Roman"/>
                <w:sz w:val="24"/>
                <w:szCs w:val="24"/>
              </w:rPr>
            </w:pPr>
          </w:p>
        </w:tc>
      </w:tr>
    </w:tbl>
    <w:p w14:paraId="78563CBC" w14:textId="5B73299E" w:rsidR="00844931" w:rsidRDefault="00844931"/>
    <w:p w14:paraId="6C108C74" w14:textId="41019D73" w:rsidR="00DD52B9" w:rsidRDefault="00DD52B9">
      <w:r>
        <w:rPr>
          <w:noProof/>
        </w:rPr>
        <w:drawing>
          <wp:inline distT="0" distB="0" distL="0" distR="0" wp14:anchorId="4722B67E" wp14:editId="22EEDF84">
            <wp:extent cx="2524125" cy="800100"/>
            <wp:effectExtent l="0" t="0" r="9525"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4125" cy="800100"/>
                    </a:xfrm>
                    <a:prstGeom prst="rect">
                      <a:avLst/>
                    </a:prstGeom>
                    <a:noFill/>
                    <a:ln>
                      <a:noFill/>
                    </a:ln>
                  </pic:spPr>
                </pic:pic>
              </a:graphicData>
            </a:graphic>
          </wp:inline>
        </w:drawing>
      </w:r>
    </w:p>
    <w:sectPr w:rsidR="00DD5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B9"/>
    <w:rsid w:val="004A0B50"/>
    <w:rsid w:val="00844931"/>
    <w:rsid w:val="00C23639"/>
    <w:rsid w:val="00DD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60FF9"/>
  <w15:chartTrackingRefBased/>
  <w15:docId w15:val="{0AF2A641-08BC-4B79-A26C-1A10D3A6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52B9"/>
    <w:rPr>
      <w:color w:val="0000FF"/>
      <w:u w:val="single"/>
    </w:rPr>
  </w:style>
  <w:style w:type="character" w:styleId="Emphasis">
    <w:name w:val="Emphasis"/>
    <w:basedOn w:val="DefaultParagraphFont"/>
    <w:uiPriority w:val="20"/>
    <w:qFormat/>
    <w:rsid w:val="00DD52B9"/>
    <w:rPr>
      <w:i/>
      <w:iCs/>
    </w:rPr>
  </w:style>
  <w:style w:type="character" w:styleId="Strong">
    <w:name w:val="Strong"/>
    <w:basedOn w:val="DefaultParagraphFont"/>
    <w:uiPriority w:val="22"/>
    <w:qFormat/>
    <w:rsid w:val="00DD5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1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aurbanag.us17.list-manage.com/track/click?u=ab9f71696076b9b09790c6f96&amp;id=9415cb011f&amp;e=29c14dcedd" TargetMode="External"/><Relationship Id="rId13" Type="http://schemas.openxmlformats.org/officeDocument/2006/relationships/hyperlink" Target="https://ugaurbanag.us17.list-manage.com/track/click?u=ab9f71696076b9b09790c6f96&amp;id=f39ba0ad31&amp;e=29c14dcedd"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ugaurbanag.us17.list-manage.com/track/click?u=ab9f71696076b9b09790c6f96&amp;id=8f47246f51&amp;e=29c14dced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gaurbanag.us17.list-manage.com/track/click?u=ab9f71696076b9b09790c6f96&amp;id=dd995ee103&amp;e=29c14dcedd" TargetMode="External"/><Relationship Id="rId5" Type="http://schemas.openxmlformats.org/officeDocument/2006/relationships/hyperlink" Target="https://ugaurbanag.us17.list-manage.com/track/click?u=ab9f71696076b9b09790c6f96&amp;id=eb7f6571e2&amp;e=29c14dcedd" TargetMode="External"/><Relationship Id="rId15" Type="http://schemas.openxmlformats.org/officeDocument/2006/relationships/image" Target="media/image3.png"/><Relationship Id="rId10" Type="http://schemas.openxmlformats.org/officeDocument/2006/relationships/hyperlink" Target="https://ugaurbanag.us17.list-manage.com/track/click?u=ab9f71696076b9b09790c6f96&amp;id=154325aba5&amp;e=29c14dcedd" TargetMode="External"/><Relationship Id="rId4" Type="http://schemas.openxmlformats.org/officeDocument/2006/relationships/hyperlink" Target="https://ugaurbanag.us17.list-manage.com/track/click?u=ab9f71696076b9b09790c6f96&amp;id=7eff0287fb&amp;e=29c14dcedd" TargetMode="External"/><Relationship Id="rId9" Type="http://schemas.openxmlformats.org/officeDocument/2006/relationships/hyperlink" Target="https://ugaurbanag.us17.list-manage.com/track/click?u=ab9f71696076b9b09790c6f96&amp;id=d4bed6b563&amp;e=29c14dcedd" TargetMode="External"/><Relationship Id="rId14" Type="http://schemas.openxmlformats.org/officeDocument/2006/relationships/hyperlink" Target="mailto:beckygri@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Jeanette</cp:lastModifiedBy>
  <cp:revision>1</cp:revision>
  <dcterms:created xsi:type="dcterms:W3CDTF">2023-03-13T01:28:00Z</dcterms:created>
  <dcterms:modified xsi:type="dcterms:W3CDTF">2023-03-13T01:33:00Z</dcterms:modified>
</cp:coreProperties>
</file>